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3739BB" w:rsidRDefault="006E645A" w:rsidP="00F7786C">
      <w:pPr>
        <w:jc w:val="center"/>
      </w:pPr>
    </w:p>
    <w:p w:rsidR="004A7B7B" w:rsidRPr="004A7B7B" w:rsidRDefault="004A7B7B" w:rsidP="004A7B7B">
      <w:pPr>
        <w:jc w:val="center"/>
      </w:pPr>
      <w:r w:rsidRPr="004A7B7B">
        <w:t>HIST 106</w:t>
      </w:r>
    </w:p>
    <w:p w:rsidR="006E645A" w:rsidRPr="009F53D9" w:rsidRDefault="004F430B" w:rsidP="00F7786C">
      <w:pPr>
        <w:jc w:val="center"/>
      </w:pPr>
      <w:r w:rsidRPr="009F53D9">
        <w:t>Name</w:t>
      </w:r>
    </w:p>
    <w:p w:rsidR="006E645A" w:rsidRPr="009F53D9" w:rsidRDefault="004F430B" w:rsidP="00F7786C">
      <w:pPr>
        <w:jc w:val="center"/>
      </w:pPr>
      <w:r w:rsidRPr="009F53D9">
        <w:t>Institution</w:t>
      </w:r>
    </w:p>
    <w:p w:rsidR="00F51FB9" w:rsidRDefault="004F430B" w:rsidP="00F7786C">
      <w:pPr>
        <w:jc w:val="center"/>
      </w:pPr>
      <w:r w:rsidRPr="009F53D9">
        <w:t>Date</w:t>
      </w: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4A7B7B" w:rsidRDefault="004A7B7B" w:rsidP="00F7786C">
      <w:pPr>
        <w:jc w:val="center"/>
      </w:pPr>
    </w:p>
    <w:p w:rsidR="004A7B7B" w:rsidRPr="004A7B7B" w:rsidRDefault="004A7B7B" w:rsidP="004A7B7B">
      <w:pPr>
        <w:jc w:val="center"/>
      </w:pPr>
      <w:r w:rsidRPr="004A7B7B">
        <w:lastRenderedPageBreak/>
        <w:t>HIST 106</w:t>
      </w:r>
    </w:p>
    <w:p w:rsidR="004A7B7B" w:rsidRDefault="004A7B7B" w:rsidP="004A7B7B">
      <w:pPr>
        <w:jc w:val="center"/>
        <w:rPr>
          <w:b/>
          <w:bCs/>
        </w:rPr>
      </w:pPr>
      <w:r w:rsidRPr="004A7B7B">
        <w:rPr>
          <w:b/>
          <w:bCs/>
        </w:rPr>
        <w:t>“The Century: America's Time - 1953-1960: Happy Daze”</w:t>
      </w:r>
    </w:p>
    <w:p w:rsidR="004A7B7B" w:rsidRDefault="00B64279" w:rsidP="004A7B7B">
      <w:pPr>
        <w:ind w:firstLine="720"/>
        <w:jc w:val="both"/>
      </w:pPr>
      <w:r>
        <w:t>According to the video, f</w:t>
      </w:r>
      <w:r w:rsidR="004A7B7B">
        <w:t>ollowing the end of the war in Korea, America’s focus was now making things simple at home following President Dwight D. Eisenhower's declaration of bringing back the America of his childhood. All the citizens were committed to making this happen and would not allow space for anything threatening to derail this dream. However, towards the end of the 1960s, they would discover that not everyone was willing to simplify things.</w:t>
      </w:r>
    </w:p>
    <w:p w:rsidR="004A7B7B" w:rsidRDefault="004A7B7B" w:rsidP="004A7B7B">
      <w:pPr>
        <w:ind w:firstLine="720"/>
        <w:jc w:val="both"/>
      </w:pPr>
      <w:r>
        <w:t>After World War two, America was in a 'happy' place as based on the economic boom that it was experiencing. During this time, more Americans were in white-collar jobs, and bank deposits increased. With the white-collar jobs came the social customs where it was a norm for everyone in the corporate world to dress the same. The people working in the corporate world were following a specific norm, which was inclusive of the dress code and even the diet.</w:t>
      </w:r>
    </w:p>
    <w:p w:rsidR="004A7B7B" w:rsidRDefault="004A7B7B" w:rsidP="004A7B7B">
      <w:pPr>
        <w:ind w:firstLine="720"/>
        <w:jc w:val="both"/>
      </w:pPr>
      <w:r>
        <w:t xml:space="preserve">The other feature that was characterizing the 'happy' American society during the 1950s was increasingly becoming a couple-society. The narrator states, "…in 1957 ninety-seven percent of all marriageable men and women were married." All social events were involving couples, and those who were not in marriages were side-lined. These couples would then move to the tract homes of the modern suburbs with front lawn grass. The lawnmower became 'a thing' in those days. In those days, the place of the woman was at home attending to household duties while the man went to work. With such a setting, the rate of reproduction in these suburbs was high since they were the ideal locations for raising a 'happy' family.  </w:t>
      </w:r>
    </w:p>
    <w:p w:rsidR="004A7B7B" w:rsidRDefault="004A7B7B" w:rsidP="004A7B7B">
      <w:pPr>
        <w:ind w:firstLine="720"/>
        <w:jc w:val="both"/>
      </w:pPr>
      <w:r>
        <w:lastRenderedPageBreak/>
        <w:t xml:space="preserve">In these homes, the mode of entertainment was the television. It was common to find the whole family seated in front of the TV watching their </w:t>
      </w:r>
      <w:r w:rsidR="009E2E4C">
        <w:t>favourite</w:t>
      </w:r>
      <w:r>
        <w:t xml:space="preserve"> television shows, sometimes even in the morning before going to work or school. With the television came the boom in the advertisement industry. Since the</w:t>
      </w:r>
      <w:r w:rsidR="009E2E4C">
        <w:t>re</w:t>
      </w:r>
      <w:r>
        <w:t xml:space="preserve"> was a consumer society, owing to economic growth, the Americans were buying in bulk, propelled by impulse buying. However, soon these constructs of society would start experiencing challenges. </w:t>
      </w:r>
    </w:p>
    <w:p w:rsidR="004A7B7B" w:rsidRDefault="004A7B7B" w:rsidP="004A7B7B">
      <w:pPr>
        <w:ind w:firstLine="720"/>
        <w:jc w:val="both"/>
      </w:pPr>
      <w:r>
        <w:t>The first challenge in society came from the print media in 1953, with the first edition of 'Playboy" magazine. This was the beginning of sex talks, a topic that only came out behind closed doors. The next blow on the construct of society came in the form of music from musicians like Lloyd Prince and Elvis. Music brought out a sensation in the young generation like no other. This led to massive rejection from the older generations who argued that the music was using vulgar language and was highly suggestive.</w:t>
      </w:r>
    </w:p>
    <w:p w:rsidR="004A7B7B" w:rsidRDefault="004A7B7B" w:rsidP="004A7B7B">
      <w:pPr>
        <w:ind w:firstLine="720"/>
        <w:jc w:val="both"/>
      </w:pPr>
      <w:r>
        <w:t xml:space="preserve">The most significant blow to the 'happy' daze came in the form of civil rights demonstrations. Following the arrest of Rosa Parks in 1955, the black community would boycott public buses until their cry for equality was heard, which happened in 1956 with the desegregation order from the Supreme Court. This would, however, become an again issue with the admission of nine African American students to Little Rock Central High School.  Following the law for the integration of schools in 1954, the Governor would order the </w:t>
      </w:r>
      <w:r w:rsidR="009E2E4C">
        <w:t>National Guard</w:t>
      </w:r>
      <w:r>
        <w:t xml:space="preserve"> to bar nine black students from getting into Little Rock Central High School. This saw the president send troops of the hundred and first airborne to escort the kids into the school.</w:t>
      </w:r>
    </w:p>
    <w:p w:rsidR="004A7B7B" w:rsidRDefault="004A7B7B" w:rsidP="009E2E4C">
      <w:pPr>
        <w:ind w:firstLine="720"/>
        <w:jc w:val="both"/>
      </w:pPr>
      <w:r>
        <w:t xml:space="preserve">The narrator is very skilful in using literary devices to help him bring out the intended message clearly to the viewers. In this documentary, one of the tools he uses is irony. In the 1950s, America is in a good place, though, ironically, Americans still practice oppression of </w:t>
      </w:r>
      <w:r>
        <w:lastRenderedPageBreak/>
        <w:t>the blacks and even women. The other device</w:t>
      </w:r>
      <w:r w:rsidR="009E2E4C">
        <w:t xml:space="preserve"> used in the video is intonation as t</w:t>
      </w:r>
      <w:r>
        <w:t>he narrator varies his tone to emphasize the poi</w:t>
      </w:r>
      <w:r w:rsidR="009E2E4C">
        <w:t>nts he is trying to bring out; f</w:t>
      </w:r>
      <w:r>
        <w:t xml:space="preserve">or example, his exclamation when mentioning the Korean </w:t>
      </w:r>
      <w:r w:rsidR="009E2E4C">
        <w:t>War</w:t>
      </w:r>
      <w:r>
        <w:t>.</w:t>
      </w:r>
    </w:p>
    <w:p w:rsidR="004A7B7B" w:rsidRPr="004A7B7B" w:rsidRDefault="004A7B7B" w:rsidP="004A7B7B">
      <w:pPr>
        <w:jc w:val="center"/>
        <w:rPr>
          <w:b/>
          <w:bCs/>
        </w:rPr>
      </w:pPr>
      <w:r w:rsidRPr="004A7B7B">
        <w:rPr>
          <w:b/>
          <w:bCs/>
        </w:rPr>
        <w:t>“The Century: America's Time - 1960-1964: Poisoned Dreams”</w:t>
      </w:r>
    </w:p>
    <w:p w:rsidR="004A7B7B" w:rsidRDefault="00B64279" w:rsidP="004A7B7B">
      <w:pPr>
        <w:ind w:firstLine="720"/>
        <w:jc w:val="both"/>
      </w:pPr>
      <w:r>
        <w:t>This video notes that t</w:t>
      </w:r>
      <w:r w:rsidR="004A7B7B">
        <w:t>he period between 1960 and 1964 started with a lot of promise</w:t>
      </w:r>
      <w:r w:rsidR="00EE1F1A">
        <w:t>s</w:t>
      </w:r>
      <w:r w:rsidR="004A7B7B">
        <w:t xml:space="preserve"> and high expectations of great things to come, especially with the election of a young President, John F. Kennedy. Socially, the period would see more civil rights demonstrations that seemed to be gaining momentum towards achieving the liberation of the black man. However, as things would unfold, the dreams and aspirations in individuals within all sections of society would prove to be very costly even for them to bear. That is what is described as the poisoned dream.</w:t>
      </w:r>
    </w:p>
    <w:p w:rsidR="004A7B7B" w:rsidRDefault="004A7B7B" w:rsidP="004A7B7B">
      <w:pPr>
        <w:ind w:firstLine="720"/>
        <w:jc w:val="both"/>
      </w:pPr>
      <w:r>
        <w:t>Following his election, President John F. Kennedy took over the presidency at a t</w:t>
      </w:r>
      <w:r w:rsidR="009E2E4C">
        <w:t>ime when the tension of the Cold War</w:t>
      </w:r>
      <w:r>
        <w:t xml:space="preserve"> was lingering high. Soon after his election, the Soviets sent the first man, Yuri Gagarin, to outer space to orbit the earth aboard the Vostok spacecraft. To the Kennedy administration, this was a challenge much as it was the cause of fear. With the Soviets accessing outer space, they had technology that would allow them to attack any part of the U.S at any time. Soon after the Vostok spacecraft orbited the world, the U.S sent their own John Glenn into orbit. This was a competition between the superpowers. After the failure of the CIA scheme in Berlin in 1961, the U.S and the Soviets came close to starting a nuclear war. Schools in the U.S were even integrating survival skills in the curriculum, building bomb shelters, and also conducting atomic bomb drills.</w:t>
      </w:r>
    </w:p>
    <w:p w:rsidR="004A7B7B" w:rsidRDefault="004A7B7B" w:rsidP="004A7B7B">
      <w:pPr>
        <w:ind w:firstLine="720"/>
        <w:jc w:val="both"/>
      </w:pPr>
      <w:r>
        <w:t xml:space="preserve">The Americans were tipped off, even more, when American surveillance planes discovered Soviet's nuclear-tipped missiles in Cuba. The war was getting much closer. This would be the beginning of talks between the U.S and the Soviets about nuclear weapons. In </w:t>
      </w:r>
      <w:r>
        <w:lastRenderedPageBreak/>
        <w:t>his speech at the American University in Washington in 1963, President Kennedy seemed as though he was accommodating the Soviets, who were pro-communism. What came after was the first U.S-Soviets comprehensive nuclear ban treaty. In November that year, he was assassinated.</w:t>
      </w:r>
    </w:p>
    <w:p w:rsidR="004A7B7B" w:rsidRDefault="004A7B7B" w:rsidP="004A7B7B">
      <w:pPr>
        <w:ind w:firstLine="720"/>
        <w:jc w:val="both"/>
      </w:pPr>
      <w:r>
        <w:t>In the 1960s, America saw several Civil rights demonstrations that demanded equality between the blacks and the whites. Their dreams of living in an equal society were met with brutal violence that came from law enforcement and even from the general population.  In the South, segregation was still in practice despite being ruled out as illegal. This prompted a group of young civil rights activists known as the freedom riders to take a mixed bus to Alabama. On reaching there, they confronted by an angry mob that beat them up. This prompted the formation of the SNCC movement, which took the demonstrations to Birmingham.</w:t>
      </w:r>
    </w:p>
    <w:p w:rsidR="004A7B7B" w:rsidRDefault="004A7B7B" w:rsidP="004A7B7B">
      <w:pPr>
        <w:ind w:firstLine="720"/>
        <w:jc w:val="both"/>
      </w:pPr>
      <w:r>
        <w:t>The Birmingham protests were the most violent and ugliest scenes in America. These protests brought global attention to the ratio segregation and oppression in the U.S, which would ultimately lead to the March on Washington in 1963. However, as if to ignore what happened the previous year, four black college students were thrown out of an eatery and arrested. What followed was a series of demonstrations across the South, which were then met with brutal force and violence. The equality and civil rights war were far from being won.</w:t>
      </w:r>
    </w:p>
    <w:p w:rsidR="004A7B7B" w:rsidRDefault="004A7B7B" w:rsidP="004A7B7B">
      <w:pPr>
        <w:ind w:firstLine="720"/>
        <w:jc w:val="both"/>
      </w:pPr>
      <w:r>
        <w:t xml:space="preserve">In an attempt to bring out an in-depth interpretation of the contents of the episode, several literary devices were used. One of the most commonly used tools is imagery. The narrator, as well as some of the interviewees, spend significant time describing the youthful nature of the newly elected president, especially compared to the previous presidents. The </w:t>
      </w:r>
      <w:r>
        <w:lastRenderedPageBreak/>
        <w:t xml:space="preserve">other device is antagonism. Throughout the episode, the Soviets are made to appear as the "bad guy" out t destroy the United States. </w:t>
      </w:r>
    </w:p>
    <w:p w:rsidR="004A7B7B" w:rsidRDefault="004A7B7B" w:rsidP="004A7B7B">
      <w:pPr>
        <w:rPr>
          <w:rFonts w:asciiTheme="minorHAnsi" w:hAnsiTheme="minorHAnsi" w:cstheme="minorBidi"/>
          <w:sz w:val="22"/>
          <w:szCs w:val="22"/>
        </w:rPr>
      </w:pPr>
    </w:p>
    <w:p w:rsidR="00B20C0E" w:rsidRPr="00B20C0E" w:rsidRDefault="00B20C0E" w:rsidP="004A7B7B">
      <w:pPr>
        <w:jc w:val="center"/>
      </w:pPr>
    </w:p>
    <w:sectPr w:rsidR="00B20C0E" w:rsidRPr="00B20C0E"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54F5" w:rsidRDefault="002354F5">
      <w:pPr>
        <w:spacing w:after="0" w:line="240" w:lineRule="auto"/>
      </w:pPr>
      <w:r>
        <w:separator/>
      </w:r>
    </w:p>
  </w:endnote>
  <w:endnote w:type="continuationSeparator" w:id="1">
    <w:p w:rsidR="002354F5" w:rsidRDefault="002354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54F5" w:rsidRDefault="002354F5">
      <w:pPr>
        <w:spacing w:after="0" w:line="240" w:lineRule="auto"/>
      </w:pPr>
      <w:r>
        <w:separator/>
      </w:r>
    </w:p>
  </w:footnote>
  <w:footnote w:type="continuationSeparator" w:id="1">
    <w:p w:rsidR="002354F5" w:rsidRDefault="002354F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4A7B7B" w:rsidP="00B90E54">
        <w:r w:rsidRPr="004A7B7B">
          <w:t>HIST 106</w:t>
        </w:r>
        <w:r>
          <w:tab/>
        </w:r>
        <w:r w:rsidR="00706D37">
          <w:tab/>
        </w:r>
        <w:r w:rsidR="00706D37">
          <w:tab/>
        </w:r>
        <w:r w:rsidR="002A0081">
          <w:rPr>
            <w:rFonts w:eastAsia="Times New Roman"/>
          </w:rPr>
          <w:tab/>
        </w:r>
        <w:r w:rsidR="002A0081">
          <w:rPr>
            <w:rFonts w:eastAsia="Times New Roman"/>
          </w:rPr>
          <w:tab/>
        </w:r>
        <w:r w:rsidR="00F7786C">
          <w:tab/>
        </w:r>
        <w:r w:rsidR="00B20C0E">
          <w:tab/>
        </w:r>
        <w:r w:rsidR="00B20C0E">
          <w:tab/>
        </w:r>
        <w:r w:rsidR="0007681D">
          <w:tab/>
        </w:r>
        <w:r w:rsidR="00B90E54">
          <w:tab/>
        </w:r>
        <w:r w:rsidR="004F430B">
          <w:tab/>
        </w:r>
        <w:r w:rsidR="00693A85">
          <w:fldChar w:fldCharType="begin"/>
        </w:r>
        <w:r w:rsidR="00532362">
          <w:instrText xml:space="preserve"> PAGE   \* MERGEFORMAT </w:instrText>
        </w:r>
        <w:r w:rsidR="00693A85">
          <w:fldChar w:fldCharType="separate"/>
        </w:r>
        <w:r w:rsidR="009E2E4C">
          <w:rPr>
            <w:noProof/>
          </w:rPr>
          <w:t>5</w:t>
        </w:r>
        <w:r w:rsidR="00693A85">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706D37" w:rsidRDefault="004F430B" w:rsidP="004A7B7B">
    <w:r>
      <w:t xml:space="preserve">Running </w:t>
    </w:r>
    <w:r w:rsidR="009E2E4C">
      <w:t>head: HIST</w:t>
    </w:r>
    <w:r w:rsidR="004A7B7B" w:rsidRPr="004A7B7B">
      <w:t>106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CA825958">
      <w:start w:val="1"/>
      <w:numFmt w:val="decimal"/>
      <w:lvlText w:val="%1."/>
      <w:lvlJc w:val="left"/>
      <w:pPr>
        <w:ind w:left="720" w:hanging="360"/>
      </w:pPr>
    </w:lvl>
    <w:lvl w:ilvl="1" w:tplc="F6B07C54">
      <w:start w:val="1"/>
      <w:numFmt w:val="lowerLetter"/>
      <w:lvlText w:val="%2."/>
      <w:lvlJc w:val="left"/>
      <w:pPr>
        <w:ind w:left="1440" w:hanging="360"/>
      </w:pPr>
    </w:lvl>
    <w:lvl w:ilvl="2" w:tplc="49E6687E">
      <w:start w:val="1"/>
      <w:numFmt w:val="lowerRoman"/>
      <w:lvlText w:val="%3."/>
      <w:lvlJc w:val="right"/>
      <w:pPr>
        <w:ind w:left="2160" w:hanging="180"/>
      </w:pPr>
    </w:lvl>
    <w:lvl w:ilvl="3" w:tplc="2A44BA7E">
      <w:start w:val="1"/>
      <w:numFmt w:val="decimal"/>
      <w:lvlText w:val="%4."/>
      <w:lvlJc w:val="left"/>
      <w:pPr>
        <w:ind w:left="2880" w:hanging="360"/>
      </w:pPr>
    </w:lvl>
    <w:lvl w:ilvl="4" w:tplc="1FD44C00">
      <w:start w:val="1"/>
      <w:numFmt w:val="lowerLetter"/>
      <w:lvlText w:val="%5."/>
      <w:lvlJc w:val="left"/>
      <w:pPr>
        <w:ind w:left="3600" w:hanging="360"/>
      </w:pPr>
    </w:lvl>
    <w:lvl w:ilvl="5" w:tplc="2FF08F8E">
      <w:start w:val="1"/>
      <w:numFmt w:val="lowerRoman"/>
      <w:lvlText w:val="%6."/>
      <w:lvlJc w:val="right"/>
      <w:pPr>
        <w:ind w:left="4320" w:hanging="180"/>
      </w:pPr>
    </w:lvl>
    <w:lvl w:ilvl="6" w:tplc="A28C515C">
      <w:start w:val="1"/>
      <w:numFmt w:val="decimal"/>
      <w:lvlText w:val="%7."/>
      <w:lvlJc w:val="left"/>
      <w:pPr>
        <w:ind w:left="5040" w:hanging="360"/>
      </w:pPr>
    </w:lvl>
    <w:lvl w:ilvl="7" w:tplc="CAA6F906">
      <w:start w:val="1"/>
      <w:numFmt w:val="lowerLetter"/>
      <w:lvlText w:val="%8."/>
      <w:lvlJc w:val="left"/>
      <w:pPr>
        <w:ind w:left="5760" w:hanging="360"/>
      </w:pPr>
    </w:lvl>
    <w:lvl w:ilvl="8" w:tplc="EBA493A2">
      <w:start w:val="1"/>
      <w:numFmt w:val="lowerRoman"/>
      <w:lvlText w:val="%9."/>
      <w:lvlJc w:val="right"/>
      <w:pPr>
        <w:ind w:left="6480" w:hanging="180"/>
      </w:pPr>
    </w:lvl>
  </w:abstractNum>
  <w:abstractNum w:abstractNumId="1">
    <w:nsid w:val="5C795F60"/>
    <w:multiLevelType w:val="hybridMultilevel"/>
    <w:tmpl w:val="7D906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0B05"/>
    <w:rsid w:val="000F175A"/>
    <w:rsid w:val="000F29A0"/>
    <w:rsid w:val="001030D5"/>
    <w:rsid w:val="00104288"/>
    <w:rsid w:val="00106A84"/>
    <w:rsid w:val="00113320"/>
    <w:rsid w:val="00114215"/>
    <w:rsid w:val="00117B15"/>
    <w:rsid w:val="001202A1"/>
    <w:rsid w:val="00127DFA"/>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96365"/>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2C3A"/>
    <w:rsid w:val="002040E1"/>
    <w:rsid w:val="00221D8C"/>
    <w:rsid w:val="00222A91"/>
    <w:rsid w:val="002230CA"/>
    <w:rsid w:val="00224B84"/>
    <w:rsid w:val="00226102"/>
    <w:rsid w:val="00230C0D"/>
    <w:rsid w:val="00234367"/>
    <w:rsid w:val="00235312"/>
    <w:rsid w:val="002354F5"/>
    <w:rsid w:val="00236394"/>
    <w:rsid w:val="002375D6"/>
    <w:rsid w:val="002424E9"/>
    <w:rsid w:val="00252077"/>
    <w:rsid w:val="00257328"/>
    <w:rsid w:val="00263056"/>
    <w:rsid w:val="00264F9F"/>
    <w:rsid w:val="00270B66"/>
    <w:rsid w:val="00270F48"/>
    <w:rsid w:val="0027172D"/>
    <w:rsid w:val="00275BCF"/>
    <w:rsid w:val="00280555"/>
    <w:rsid w:val="00284F99"/>
    <w:rsid w:val="0029052F"/>
    <w:rsid w:val="002A004A"/>
    <w:rsid w:val="002A0081"/>
    <w:rsid w:val="002A3C91"/>
    <w:rsid w:val="002A4929"/>
    <w:rsid w:val="002A49CA"/>
    <w:rsid w:val="002A610C"/>
    <w:rsid w:val="002B5072"/>
    <w:rsid w:val="002C6D06"/>
    <w:rsid w:val="002D0716"/>
    <w:rsid w:val="002D0EC8"/>
    <w:rsid w:val="002D24EB"/>
    <w:rsid w:val="002D5739"/>
    <w:rsid w:val="002E153F"/>
    <w:rsid w:val="002E443B"/>
    <w:rsid w:val="002E4995"/>
    <w:rsid w:val="002E5DA0"/>
    <w:rsid w:val="002E603C"/>
    <w:rsid w:val="002E627D"/>
    <w:rsid w:val="002E6C48"/>
    <w:rsid w:val="002F5C14"/>
    <w:rsid w:val="002F7689"/>
    <w:rsid w:val="00300268"/>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39BB"/>
    <w:rsid w:val="00374DF5"/>
    <w:rsid w:val="0038092D"/>
    <w:rsid w:val="00385355"/>
    <w:rsid w:val="00385A4B"/>
    <w:rsid w:val="003915AD"/>
    <w:rsid w:val="00394206"/>
    <w:rsid w:val="003961EF"/>
    <w:rsid w:val="00397A6A"/>
    <w:rsid w:val="003A19E7"/>
    <w:rsid w:val="003A23A2"/>
    <w:rsid w:val="003A65D1"/>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131"/>
    <w:rsid w:val="00434C05"/>
    <w:rsid w:val="0043683C"/>
    <w:rsid w:val="004409FC"/>
    <w:rsid w:val="00440CB3"/>
    <w:rsid w:val="00446451"/>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A7B7B"/>
    <w:rsid w:val="004B0B3D"/>
    <w:rsid w:val="004C0A3F"/>
    <w:rsid w:val="004C7EBD"/>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0983"/>
    <w:rsid w:val="00542D87"/>
    <w:rsid w:val="005432D0"/>
    <w:rsid w:val="00544949"/>
    <w:rsid w:val="00546781"/>
    <w:rsid w:val="00547C4F"/>
    <w:rsid w:val="00551350"/>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33BF"/>
    <w:rsid w:val="00606E77"/>
    <w:rsid w:val="00610895"/>
    <w:rsid w:val="00610B77"/>
    <w:rsid w:val="00620B74"/>
    <w:rsid w:val="00621421"/>
    <w:rsid w:val="00635D23"/>
    <w:rsid w:val="006366B0"/>
    <w:rsid w:val="0064247D"/>
    <w:rsid w:val="00645A99"/>
    <w:rsid w:val="006460CC"/>
    <w:rsid w:val="00654395"/>
    <w:rsid w:val="0065564E"/>
    <w:rsid w:val="00656420"/>
    <w:rsid w:val="006601FC"/>
    <w:rsid w:val="0066357C"/>
    <w:rsid w:val="006638AE"/>
    <w:rsid w:val="00663AC1"/>
    <w:rsid w:val="00663D91"/>
    <w:rsid w:val="006656AF"/>
    <w:rsid w:val="00665A77"/>
    <w:rsid w:val="0066615E"/>
    <w:rsid w:val="00673ED7"/>
    <w:rsid w:val="006746F9"/>
    <w:rsid w:val="00677109"/>
    <w:rsid w:val="00693A85"/>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06D37"/>
    <w:rsid w:val="00711CFF"/>
    <w:rsid w:val="00717640"/>
    <w:rsid w:val="00720E28"/>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E437C"/>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1689"/>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1B61"/>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2C60"/>
    <w:rsid w:val="009D4853"/>
    <w:rsid w:val="009D70EB"/>
    <w:rsid w:val="009E15C8"/>
    <w:rsid w:val="009E2E4C"/>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67AB0"/>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279"/>
    <w:rsid w:val="00B64B8C"/>
    <w:rsid w:val="00B80255"/>
    <w:rsid w:val="00B82880"/>
    <w:rsid w:val="00B8389E"/>
    <w:rsid w:val="00B861A6"/>
    <w:rsid w:val="00B90381"/>
    <w:rsid w:val="00B90E54"/>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270F"/>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00A"/>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1F1A"/>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7786C"/>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s>
</file>

<file path=word/webSettings.xml><?xml version="1.0" encoding="utf-8"?>
<w:webSettings xmlns:r="http://schemas.openxmlformats.org/officeDocument/2006/relationships" xmlns:w="http://schemas.openxmlformats.org/wordprocessingml/2006/main">
  <w:divs>
    <w:div w:id="98646956">
      <w:bodyDiv w:val="1"/>
      <w:marLeft w:val="0"/>
      <w:marRight w:val="0"/>
      <w:marTop w:val="0"/>
      <w:marBottom w:val="0"/>
      <w:divBdr>
        <w:top w:val="none" w:sz="0" w:space="0" w:color="auto"/>
        <w:left w:val="none" w:sz="0" w:space="0" w:color="auto"/>
        <w:bottom w:val="none" w:sz="0" w:space="0" w:color="auto"/>
        <w:right w:val="none" w:sz="0" w:space="0" w:color="auto"/>
      </w:divBdr>
    </w:div>
    <w:div w:id="439954537">
      <w:bodyDiv w:val="1"/>
      <w:marLeft w:val="0"/>
      <w:marRight w:val="0"/>
      <w:marTop w:val="0"/>
      <w:marBottom w:val="0"/>
      <w:divBdr>
        <w:top w:val="none" w:sz="0" w:space="0" w:color="auto"/>
        <w:left w:val="none" w:sz="0" w:space="0" w:color="auto"/>
        <w:bottom w:val="none" w:sz="0" w:space="0" w:color="auto"/>
        <w:right w:val="none" w:sz="0" w:space="0" w:color="auto"/>
      </w:divBdr>
    </w:div>
    <w:div w:id="601494644">
      <w:bodyDiv w:val="1"/>
      <w:marLeft w:val="0"/>
      <w:marRight w:val="0"/>
      <w:marTop w:val="0"/>
      <w:marBottom w:val="0"/>
      <w:divBdr>
        <w:top w:val="none" w:sz="0" w:space="0" w:color="auto"/>
        <w:left w:val="none" w:sz="0" w:space="0" w:color="auto"/>
        <w:bottom w:val="none" w:sz="0" w:space="0" w:color="auto"/>
        <w:right w:val="none" w:sz="0" w:space="0" w:color="auto"/>
      </w:divBdr>
    </w:div>
    <w:div w:id="926304853">
      <w:bodyDiv w:val="1"/>
      <w:marLeft w:val="0"/>
      <w:marRight w:val="0"/>
      <w:marTop w:val="0"/>
      <w:marBottom w:val="0"/>
      <w:divBdr>
        <w:top w:val="none" w:sz="0" w:space="0" w:color="auto"/>
        <w:left w:val="none" w:sz="0" w:space="0" w:color="auto"/>
        <w:bottom w:val="none" w:sz="0" w:space="0" w:color="auto"/>
        <w:right w:val="none" w:sz="0" w:space="0" w:color="auto"/>
      </w:divBdr>
    </w:div>
    <w:div w:id="1529414430">
      <w:bodyDiv w:val="1"/>
      <w:marLeft w:val="0"/>
      <w:marRight w:val="0"/>
      <w:marTop w:val="0"/>
      <w:marBottom w:val="0"/>
      <w:divBdr>
        <w:top w:val="none" w:sz="0" w:space="0" w:color="auto"/>
        <w:left w:val="none" w:sz="0" w:space="0" w:color="auto"/>
        <w:bottom w:val="none" w:sz="0" w:space="0" w:color="auto"/>
        <w:right w:val="none" w:sz="0" w:space="0" w:color="auto"/>
      </w:divBdr>
    </w:div>
    <w:div w:id="1670517264">
      <w:bodyDiv w:val="1"/>
      <w:marLeft w:val="0"/>
      <w:marRight w:val="0"/>
      <w:marTop w:val="0"/>
      <w:marBottom w:val="0"/>
      <w:divBdr>
        <w:top w:val="none" w:sz="0" w:space="0" w:color="auto"/>
        <w:left w:val="none" w:sz="0" w:space="0" w:color="auto"/>
        <w:bottom w:val="none" w:sz="0" w:space="0" w:color="auto"/>
        <w:right w:val="none" w:sz="0" w:space="0" w:color="auto"/>
      </w:divBdr>
    </w:div>
    <w:div w:id="1695419308">
      <w:bodyDiv w:val="1"/>
      <w:marLeft w:val="0"/>
      <w:marRight w:val="0"/>
      <w:marTop w:val="0"/>
      <w:marBottom w:val="0"/>
      <w:divBdr>
        <w:top w:val="none" w:sz="0" w:space="0" w:color="auto"/>
        <w:left w:val="none" w:sz="0" w:space="0" w:color="auto"/>
        <w:bottom w:val="none" w:sz="0" w:space="0" w:color="auto"/>
        <w:right w:val="none" w:sz="0" w:space="0" w:color="auto"/>
      </w:divBdr>
    </w:div>
    <w:div w:id="1819105724">
      <w:bodyDiv w:val="1"/>
      <w:marLeft w:val="0"/>
      <w:marRight w:val="0"/>
      <w:marTop w:val="0"/>
      <w:marBottom w:val="0"/>
      <w:divBdr>
        <w:top w:val="none" w:sz="0" w:space="0" w:color="auto"/>
        <w:left w:val="none" w:sz="0" w:space="0" w:color="auto"/>
        <w:bottom w:val="none" w:sz="0" w:space="0" w:color="auto"/>
        <w:right w:val="none" w:sz="0" w:space="0" w:color="auto"/>
      </w:divBdr>
    </w:div>
    <w:div w:id="1822842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1143</Words>
  <Characters>6520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2020-04-26T20:41:00Z</dcterms:created>
  <dcterms:modified xsi:type="dcterms:W3CDTF">2020-04-26T20:41:00Z</dcterms:modified>
</cp:coreProperties>
</file>